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7F0" w:rsidRDefault="00DD351F" w:rsidP="00EB31E3">
      <w:pPr>
        <w:pStyle w:val="ListParagraph"/>
        <w:numPr>
          <w:ilvl w:val="0"/>
          <w:numId w:val="3"/>
        </w:numPr>
      </w:pPr>
      <w:r>
        <w:t>UJI CEM</w:t>
      </w:r>
    </w:p>
    <w:p w:rsidR="009400D3" w:rsidRPr="009400D3" w:rsidRDefault="009400D3" w:rsidP="009400D3">
      <w:pPr>
        <w:pStyle w:val="ListParagraph"/>
        <w:numPr>
          <w:ilvl w:val="0"/>
          <w:numId w:val="0"/>
        </w:num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iCs w:val="0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9400D3" w:rsidTr="009400D3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Dependent Variable: ETR?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 w:rsidTr="009400D3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Method: Pooled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 w:rsidTr="009400D3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Date: 10/05/21   Time: 12:45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 w:rsidTr="009400D3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Sample: 2016 2019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 w:rsidTr="009400D3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Included observations: 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 w:rsidTr="009400D3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Cross-sections included: 26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 w:rsidTr="009400D3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Total pool (balanced) observations: 104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Prob.  </w:t>
            </w:r>
          </w:p>
        </w:tc>
      </w:tr>
      <w:tr w:rsidR="009400D3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RISK?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-0.604591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0.330425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-1.829736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0.0702</w:t>
            </w: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IAT?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0.014640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0.051539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0.284064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0.7769</w:t>
            </w: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SIZE?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0.010871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0.002754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3.946970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0.0001</w:t>
            </w:r>
          </w:p>
        </w:tc>
      </w:tr>
      <w:tr w:rsidR="009400D3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 w:rsidT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0.023673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0.101731</w:t>
            </w:r>
          </w:p>
        </w:tc>
      </w:tr>
      <w:tr w:rsidR="009400D3" w:rsidT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0.004340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0.142034</w:t>
            </w:r>
          </w:p>
        </w:tc>
      </w:tr>
      <w:tr w:rsidR="009400D3" w:rsidT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0.141726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-1.041427</w:t>
            </w:r>
          </w:p>
        </w:tc>
      </w:tr>
      <w:tr w:rsidR="009400D3" w:rsidT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2.028699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-0.965147</w:t>
            </w:r>
          </w:p>
        </w:tc>
      </w:tr>
      <w:tr w:rsidR="009400D3" w:rsidT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57.15421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Hannan</w:t>
            </w:r>
            <w:proofErr w:type="spellEnd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-Quinn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criter</w:t>
            </w:r>
            <w:proofErr w:type="spellEnd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-1.010524</w:t>
            </w: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1.129146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</w:tbl>
    <w:p w:rsidR="009400D3" w:rsidRPr="009400D3" w:rsidRDefault="009400D3" w:rsidP="00EB31E3">
      <w:pPr>
        <w:pStyle w:val="ListParagraph"/>
        <w:numPr>
          <w:ilvl w:val="0"/>
          <w:numId w:val="3"/>
        </w:numPr>
      </w:pPr>
      <w:r>
        <w:rPr>
          <w:rFonts w:ascii="Arial" w:hAnsi="Arial" w:cs="Arial"/>
          <w:iCs w:val="0"/>
          <w:sz w:val="18"/>
          <w:szCs w:val="18"/>
        </w:rPr>
        <w:t>UJI FEM</w:t>
      </w:r>
    </w:p>
    <w:p w:rsidR="009400D3" w:rsidRPr="009400D3" w:rsidRDefault="009400D3" w:rsidP="009400D3">
      <w:pPr>
        <w:pStyle w:val="ListParagraph"/>
        <w:numPr>
          <w:ilvl w:val="0"/>
          <w:numId w:val="0"/>
        </w:num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iCs w:val="0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9400D3" w:rsidTr="009400D3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Dependent Variable: ETR?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 w:rsidTr="009400D3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Method: Pooled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 w:rsidTr="009400D3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Date: 10/05/21   Time: 12:49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 w:rsidTr="009400D3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Sample: 2016 2019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 w:rsidTr="009400D3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Included observations: 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 w:rsidTr="009400D3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Cross-sections included: 26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 w:rsidTr="009400D3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Total pool (balanced) observations: 104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Prob.  </w:t>
            </w:r>
          </w:p>
        </w:tc>
      </w:tr>
      <w:tr w:rsidR="009400D3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-0.154061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0.907821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-0.169704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0.8657</w:t>
            </w: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RISK?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-0.155613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0.413965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-0.375908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C42EE0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</w:t>
            </w:r>
            <w:r w:rsidR="009400D3"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</w:t>
            </w: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4</w:t>
            </w:r>
            <w:r w:rsidR="009400D3"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80</w:t>
            </w: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IAT?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0.137629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0.198947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0.691788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0.0491</w:t>
            </w: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SIZE?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0.017532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0.081226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0.215844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0.8297</w:t>
            </w: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Fixed Effects (Cross)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ACTS--C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-0.064652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ADHI--C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0.050548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APLN--C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-0.040768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ASRI--C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0.047884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BAPA--C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-0.107685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BCIP--C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-0.033244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BEST--C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-0.091577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CTRA--C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0.019970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DART--C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0.413259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DILD--C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-0.037749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DMAS--C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-0.089935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DUTI--C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0.133251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ELTY--C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-0.083331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GWSA--C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-0.073934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JKON--C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0.091675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JPRT--C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-0.028990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KIJA--C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0.035740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lastRenderedPageBreak/>
              <w:t>LPKR--C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0.124212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MDLN--C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0.135403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PBSA--C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-0.062518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PTPP--C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-0.160274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PWON--C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-0.045098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SMRA--C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-0.058417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SSIA--C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0.070619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TOTL--C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-0.095197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WIKA--C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-0.049191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 w:rsidT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Effects Specification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 w:rsidTr="009400D3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Cross-section fixed (dummy variables)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 w:rsidT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0.565832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0.101731</w:t>
            </w:r>
          </w:p>
        </w:tc>
      </w:tr>
      <w:tr w:rsidR="009400D3" w:rsidT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0.403743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0.142034</w:t>
            </w:r>
          </w:p>
        </w:tc>
      </w:tr>
      <w:tr w:rsidR="009400D3" w:rsidT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0.109675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-1.351793</w:t>
            </w:r>
          </w:p>
        </w:tc>
      </w:tr>
      <w:tr w:rsidR="009400D3" w:rsidT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0.902152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-0.614415</w:t>
            </w:r>
          </w:p>
        </w:tc>
      </w:tr>
      <w:tr w:rsidR="009400D3" w:rsidT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99.29326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Hannan</w:t>
            </w:r>
            <w:proofErr w:type="spellEnd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-Quinn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criter</w:t>
            </w:r>
            <w:proofErr w:type="spellEnd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-1.053060</w:t>
            </w:r>
          </w:p>
        </w:tc>
      </w:tr>
      <w:tr w:rsidR="009400D3" w:rsidT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3.490867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2.512418</w:t>
            </w:r>
          </w:p>
        </w:tc>
      </w:tr>
      <w:tr w:rsidR="009400D3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Prob</w:t>
            </w:r>
            <w:proofErr w:type="spellEnd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0.000009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9400D3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0D3" w:rsidRDefault="009400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</w:tbl>
    <w:p w:rsidR="009400D3" w:rsidRDefault="009400D3" w:rsidP="009400D3">
      <w:pPr>
        <w:rPr>
          <w:rFonts w:ascii="Arial" w:hAnsi="Arial" w:cs="Arial"/>
          <w:iCs w:val="0"/>
          <w:sz w:val="18"/>
          <w:szCs w:val="18"/>
        </w:rPr>
      </w:pPr>
    </w:p>
    <w:p w:rsidR="005A1CF4" w:rsidRPr="005A1CF4" w:rsidRDefault="009400D3" w:rsidP="00EB31E3">
      <w:pPr>
        <w:pStyle w:val="ListParagraph"/>
        <w:numPr>
          <w:ilvl w:val="0"/>
          <w:numId w:val="3"/>
        </w:numPr>
      </w:pPr>
      <w:r>
        <w:rPr>
          <w:rFonts w:ascii="Arial" w:hAnsi="Arial" w:cs="Arial"/>
          <w:iCs w:val="0"/>
          <w:sz w:val="18"/>
          <w:szCs w:val="18"/>
        </w:rPr>
        <w:t>UJI CHOW</w:t>
      </w: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5A1CF4" w:rsidTr="005A1CF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Redundant Fixed Effects Tests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Pool: Untitled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Test cross-section fixed effects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Effects Test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Statistic 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d.f.</w:t>
            </w:r>
            <w:proofErr w:type="spellEnd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Prob. </w:t>
            </w: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Cross-section F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3.614935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(25,75)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0.0000</w:t>
            </w:r>
          </w:p>
        </w:tc>
      </w:tr>
      <w:tr w:rsidR="005A1CF4" w:rsidTr="005A1CF4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Cross-section Chi-square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82.234636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0.0000</w:t>
            </w: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Cross-section fixed effects test equation: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Dependent Variable: ETR?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Method: Panel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Date: 10/05/21   Time: 12:53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Sample: 2016 2019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Included observations: 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Cross-sections included: 26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Total pool (balanced) observations: 104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Prob.  </w:t>
            </w: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0.132319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0.093933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1.408655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0.1620</w:t>
            </w: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RISK?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-0.685509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0.333807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-2.053613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0.0426</w:t>
            </w: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IAT?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-0.022065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0.057529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-0.383548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0.7021</w:t>
            </w: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SIZE?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0.001242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0.007365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0.168586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0.8665</w:t>
            </w: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0.042669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0.101731</w:t>
            </w:r>
          </w:p>
        </w:tc>
      </w:tr>
      <w:tr w:rsidR="005A1CF4" w:rsidT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0.013950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0.142034</w:t>
            </w:r>
          </w:p>
        </w:tc>
      </w:tr>
      <w:tr w:rsidR="005A1CF4" w:rsidT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0.141040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-1.041845</w:t>
            </w:r>
          </w:p>
        </w:tc>
      </w:tr>
      <w:tr w:rsidR="005A1CF4" w:rsidT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1.989226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-0.940138</w:t>
            </w:r>
          </w:p>
        </w:tc>
      </w:tr>
      <w:tr w:rsidR="005A1CF4" w:rsidT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58.17594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Hannan</w:t>
            </w:r>
            <w:proofErr w:type="spellEnd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-Quinn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criter</w:t>
            </w:r>
            <w:proofErr w:type="spellEnd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-1.000640</w:t>
            </w:r>
          </w:p>
        </w:tc>
      </w:tr>
      <w:tr w:rsidR="005A1CF4" w:rsidT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lastRenderedPageBreak/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1.485708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1.161319</w:t>
            </w: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Prob</w:t>
            </w:r>
            <w:proofErr w:type="spellEnd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0.223034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</w:tbl>
    <w:p w:rsidR="005A1CF4" w:rsidRDefault="005A1CF4" w:rsidP="005A1CF4">
      <w:pPr>
        <w:rPr>
          <w:rFonts w:ascii="Arial" w:hAnsi="Arial" w:cs="Arial"/>
          <w:iCs w:val="0"/>
          <w:sz w:val="18"/>
          <w:szCs w:val="18"/>
        </w:rPr>
      </w:pPr>
    </w:p>
    <w:p w:rsidR="005A1CF4" w:rsidRPr="00A61BEA" w:rsidRDefault="005A1CF4" w:rsidP="00EB31E3">
      <w:pPr>
        <w:pStyle w:val="ListParagraph"/>
        <w:numPr>
          <w:ilvl w:val="0"/>
          <w:numId w:val="3"/>
        </w:numPr>
      </w:pPr>
      <w:r>
        <w:rPr>
          <w:rFonts w:ascii="Arial" w:hAnsi="Arial" w:cs="Arial"/>
          <w:iCs w:val="0"/>
          <w:sz w:val="18"/>
          <w:szCs w:val="18"/>
        </w:rPr>
        <w:t>UJI REM</w:t>
      </w: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5A1CF4" w:rsidTr="005A1CF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Dependent Variable: ETR?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Method: Pooled EGLS (Cross-section random effects)</w:t>
            </w:r>
          </w:p>
        </w:tc>
      </w:tr>
      <w:tr w:rsidR="005A1CF4" w:rsidTr="005A1CF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Date: 10/05/21   Time: 12:55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Sample: 2016 2019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Included observations: 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Cross-sections included: 26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Total pool (balanced) observations: 104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Swamy</w:t>
            </w:r>
            <w:proofErr w:type="spellEnd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 and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Arora</w:t>
            </w:r>
            <w:proofErr w:type="spellEnd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 estimator of component variances</w:t>
            </w: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Prob.  </w:t>
            </w: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0.098001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0.140396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0.698032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0.4868</w:t>
            </w: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RISK?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-0.381302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0.347636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-1.096845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</w:t>
            </w:r>
            <w:r w:rsidR="00ED5C89"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0275</w:t>
            </w: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IAT?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0.000647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0.082620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0.007829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ED5C89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0.5</w:t>
            </w:r>
            <w:r w:rsidR="005A1CF4"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376</w:t>
            </w: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SIZE?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0.001979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0.011235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0.176168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0.0181</w:t>
            </w: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Random Effects (Cross)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ACTS--C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-0.061875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ADHI--C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0.096395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APLN--C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-0.060722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ASRI--C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-0.012622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BAPA--C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-0.061884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BCIP--C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-0.030439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BEST--C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-0.059635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CTRA--C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-0.030128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DART--C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0.242999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DILD--C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-0.029070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DMAS--C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-0.032176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DUTI--C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0.102445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ELTY--C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-0.066945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GWSA--C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-0.074932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JKON--C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0.062321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JPRT--C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-0.038766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KIJA--C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0.063954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LPKR--C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0.074661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MDLN--C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0.095492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PBSA--C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0.000107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PTPP--C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-0.068659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PWON--C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-0.048197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SMRA--C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-0.062064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SSIA--C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0.075649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TOTL--C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-0.057043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WIKA--C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-0.018866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Effects Specification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S.D. 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Rho  </w:t>
            </w: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Cross-section random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0.093763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0.4223</w:t>
            </w:r>
          </w:p>
        </w:tc>
      </w:tr>
      <w:tr w:rsidR="005A1CF4" w:rsidTr="005A1CF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Idiosyncratic random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0.109675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0.5777</w:t>
            </w: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Weighted Statistics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4A257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</w:t>
            </w:r>
            <w:r w:rsidR="005A1CF4"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377</w:t>
            </w: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452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0.051359</w:t>
            </w:r>
          </w:p>
        </w:tc>
      </w:tr>
      <w:tr w:rsidR="005A1CF4" w:rsidT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F915DA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0.087</w:t>
            </w:r>
            <w:bookmarkStart w:id="0" w:name="_GoBack"/>
            <w:bookmarkEnd w:id="0"/>
            <w:r w:rsidR="005A1CF4"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251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0.108277</w:t>
            </w:r>
          </w:p>
        </w:tc>
      </w:tr>
      <w:tr w:rsidR="005A1CF4" w:rsidT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0.109207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    Sum squared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1.192608</w:t>
            </w:r>
          </w:p>
        </w:tc>
      </w:tr>
      <w:tr w:rsidR="005A1CF4" w:rsidT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0.417751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1.909092</w:t>
            </w: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Prob</w:t>
            </w:r>
            <w:proofErr w:type="spellEnd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0E73E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</w:t>
            </w:r>
            <w:r w:rsidR="005A1CF4"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40643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Unweighted</w:t>
            </w:r>
            <w:proofErr w:type="spellEnd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 Statistics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0.033100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0.101731</w:t>
            </w:r>
          </w:p>
        </w:tc>
      </w:tr>
      <w:tr w:rsidR="005A1CF4" w:rsidT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2.009110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1.133238</w:t>
            </w: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</w:tbl>
    <w:p w:rsidR="005A1CF4" w:rsidRDefault="005A1CF4" w:rsidP="005A1CF4">
      <w:pPr>
        <w:rPr>
          <w:rFonts w:ascii="Arial" w:hAnsi="Arial" w:cs="Arial"/>
          <w:iCs w:val="0"/>
          <w:sz w:val="18"/>
          <w:szCs w:val="18"/>
        </w:rPr>
      </w:pPr>
    </w:p>
    <w:p w:rsidR="005A1CF4" w:rsidRPr="00686328" w:rsidRDefault="005A1CF4" w:rsidP="00686328">
      <w:pPr>
        <w:pStyle w:val="ListParagraph"/>
        <w:numPr>
          <w:ilvl w:val="0"/>
          <w:numId w:val="3"/>
        </w:numPr>
      </w:pPr>
      <w:r>
        <w:rPr>
          <w:rFonts w:ascii="Arial" w:hAnsi="Arial" w:cs="Arial"/>
          <w:iCs w:val="0"/>
          <w:sz w:val="18"/>
          <w:szCs w:val="18"/>
        </w:rPr>
        <w:t>UJI HAUSMEN</w:t>
      </w: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5A1CF4" w:rsidTr="005A1CF4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Correlated Random Effects -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Hausman</w:t>
            </w:r>
            <w:proofErr w:type="spellEnd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 Test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Pool: Untitled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Test cross-section random effects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Test Summary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Chi-Sq. Statistic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Chi-Sq.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d.f.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Prob. </w:t>
            </w: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Cross-section random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2.146935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0.5425</w:t>
            </w: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Cross-section random effects test comparisons:</w:t>
            </w: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Fixed  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Random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Var</w:t>
            </w:r>
            <w:proofErr w:type="spellEnd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(Diff.)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Prob. </w:t>
            </w: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RISK?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-0.155613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-0.381302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0.050517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0.3153</w:t>
            </w: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IAT?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0.137629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0.000647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0.032754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0.4491</w:t>
            </w: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SIZE?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0.017532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0.001979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0.006471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0.8467</w:t>
            </w: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Cross-section random effects test equation: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Dependent Variable: ETR?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Method: Panel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Date: 10/05/21   Time: 12:56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Sample: 2016 2019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Included observations: 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Cross-sections included: 26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Total pool (balanced) observations: 104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Prob.  </w:t>
            </w: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-0.154061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0.907821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-0.169704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0.8657</w:t>
            </w: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RISK?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-0.155613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0.413965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-0.375908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173142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</w:t>
            </w:r>
            <w:r w:rsidR="005A1CF4"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</w:t>
            </w: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4</w:t>
            </w:r>
            <w:r w:rsidR="005A1CF4"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80</w:t>
            </w: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IAT?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0.137629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0.198947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0.691788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0.4912</w:t>
            </w: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SIZE?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0.017532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0.081226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0.215844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0.8297</w:t>
            </w: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Effects Specification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Cross-section fixed (dummy variables)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 w:rsidT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0.565832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0.101731</w:t>
            </w:r>
          </w:p>
        </w:tc>
      </w:tr>
      <w:tr w:rsidR="005A1CF4" w:rsidT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0.403743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0.142034</w:t>
            </w:r>
          </w:p>
        </w:tc>
      </w:tr>
      <w:tr w:rsidR="005A1CF4" w:rsidT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lastRenderedPageBreak/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0.109675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-1.351793</w:t>
            </w:r>
          </w:p>
        </w:tc>
      </w:tr>
      <w:tr w:rsidR="005A1CF4" w:rsidT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0.902152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-0.614415</w:t>
            </w:r>
          </w:p>
        </w:tc>
      </w:tr>
      <w:tr w:rsidR="005A1CF4" w:rsidT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99.29326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Hannan</w:t>
            </w:r>
            <w:proofErr w:type="spellEnd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 xml:space="preserve">-Quinn 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criter</w:t>
            </w:r>
            <w:proofErr w:type="spellEnd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-1.053060</w:t>
            </w:r>
          </w:p>
        </w:tc>
      </w:tr>
      <w:tr w:rsidR="005A1CF4" w:rsidT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3.490867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2.512418</w:t>
            </w:r>
          </w:p>
        </w:tc>
      </w:tr>
      <w:tr w:rsidR="005A1CF4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Prob</w:t>
            </w:r>
            <w:proofErr w:type="spellEnd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0.000009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</w:tbl>
    <w:p w:rsidR="001618A9" w:rsidRDefault="001618A9" w:rsidP="005A1CF4"/>
    <w:p w:rsidR="005A1CF4" w:rsidRDefault="005A1CF4" w:rsidP="00EB31E3">
      <w:pPr>
        <w:pStyle w:val="ListParagraph"/>
        <w:numPr>
          <w:ilvl w:val="0"/>
          <w:numId w:val="3"/>
        </w:numPr>
      </w:pPr>
      <w:r>
        <w:t>UJI STATDES</w:t>
      </w:r>
    </w:p>
    <w:p w:rsidR="005A1CF4" w:rsidRPr="005A1CF4" w:rsidRDefault="005A1CF4" w:rsidP="005A1CF4">
      <w:pPr>
        <w:pStyle w:val="ListParagraph"/>
        <w:numPr>
          <w:ilvl w:val="0"/>
          <w:numId w:val="0"/>
        </w:num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iCs w:val="0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92"/>
        <w:gridCol w:w="1313"/>
        <w:gridCol w:w="1312"/>
        <w:gridCol w:w="1313"/>
        <w:gridCol w:w="1312"/>
      </w:tblGrid>
      <w:tr w:rsidR="005A1CF4"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ETR?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RISK?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IAT?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SIZE?</w:t>
            </w:r>
          </w:p>
        </w:tc>
      </w:tr>
      <w:tr w:rsidR="005A1CF4"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Mean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0.101731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0.048942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0.493269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11.15212</w:t>
            </w:r>
          </w:p>
        </w:tc>
      </w:tr>
      <w:tr w:rsidR="005A1CF4"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Median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0.040000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0.035000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0.470000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11.24500</w:t>
            </w:r>
          </w:p>
        </w:tc>
      </w:tr>
      <w:tr w:rsidR="005A1CF4"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Maximum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0.810000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0.240000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0.910000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13.77000</w:t>
            </w:r>
          </w:p>
        </w:tc>
      </w:tr>
      <w:tr w:rsidR="005A1CF4"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Minimum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0.010000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0.010000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0.030000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6.400000</w:t>
            </w:r>
          </w:p>
        </w:tc>
      </w:tr>
      <w:tr w:rsidR="005A1CF4"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Std. Dev.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0.142034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0.041639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0.245434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1.916926</w:t>
            </w:r>
          </w:p>
        </w:tc>
      </w:tr>
      <w:tr w:rsidR="005A1CF4"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Skewness</w:t>
            </w:r>
            <w:proofErr w:type="spellEnd"/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2.593831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2.044499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-0.123757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-0.609656</w:t>
            </w:r>
          </w:p>
        </w:tc>
      </w:tr>
      <w:tr w:rsidR="005A1CF4"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Kurtosis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10.84567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8.046051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1.996910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2.524728</w:t>
            </w:r>
          </w:p>
        </w:tc>
      </w:tr>
      <w:tr w:rsidR="005A1CF4"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Jarque-Bera</w:t>
            </w:r>
            <w:proofErr w:type="spellEnd"/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383.3541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182.7909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4.625625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7.421283</w:t>
            </w:r>
          </w:p>
        </w:tc>
      </w:tr>
      <w:tr w:rsidR="005A1CF4"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Probability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0.098982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0.024462</w:t>
            </w:r>
          </w:p>
        </w:tc>
      </w:tr>
      <w:tr w:rsidR="005A1CF4"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Sum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10.58000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5.090000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51.30000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1159.820</w:t>
            </w:r>
          </w:p>
        </w:tc>
      </w:tr>
      <w:tr w:rsidR="005A1CF4"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Sum Sq. Dev.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2.077888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0.178584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6.204488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378.4843</w:t>
            </w:r>
          </w:p>
        </w:tc>
      </w:tr>
      <w:tr w:rsidR="005A1CF4"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</w:p>
        </w:tc>
      </w:tr>
      <w:tr w:rsidR="005A1CF4"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Observations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104</w:t>
            </w:r>
          </w:p>
        </w:tc>
      </w:tr>
      <w:tr w:rsidR="005A1CF4"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 Cross sections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1CF4" w:rsidRDefault="005A1C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 w:val="0"/>
                <w:color w:val="000000"/>
                <w:sz w:val="18"/>
                <w:szCs w:val="18"/>
              </w:rPr>
              <w:t>26</w:t>
            </w:r>
          </w:p>
        </w:tc>
      </w:tr>
    </w:tbl>
    <w:p w:rsidR="005A1CF4" w:rsidRDefault="005A1CF4" w:rsidP="005A1CF4">
      <w:pPr>
        <w:pStyle w:val="ListParagraph"/>
        <w:numPr>
          <w:ilvl w:val="0"/>
          <w:numId w:val="0"/>
        </w:numPr>
        <w:ind w:left="720"/>
      </w:pPr>
      <w:r>
        <w:rPr>
          <w:rFonts w:ascii="Arial" w:hAnsi="Arial" w:cs="Arial"/>
          <w:iCs w:val="0"/>
          <w:sz w:val="18"/>
          <w:szCs w:val="18"/>
        </w:rPr>
        <w:br/>
      </w:r>
    </w:p>
    <w:sectPr w:rsidR="005A1CF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13017"/>
    <w:multiLevelType w:val="hybridMultilevel"/>
    <w:tmpl w:val="260012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9B0C4C"/>
    <w:multiLevelType w:val="hybridMultilevel"/>
    <w:tmpl w:val="ED3A82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911088"/>
    <w:multiLevelType w:val="hybridMultilevel"/>
    <w:tmpl w:val="B89254AA"/>
    <w:lvl w:ilvl="0" w:tplc="5ED0EE42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51F"/>
    <w:rsid w:val="000D04DF"/>
    <w:rsid w:val="000E73EF"/>
    <w:rsid w:val="001618A9"/>
    <w:rsid w:val="00173142"/>
    <w:rsid w:val="004A2578"/>
    <w:rsid w:val="005A1CF4"/>
    <w:rsid w:val="00686328"/>
    <w:rsid w:val="009400D3"/>
    <w:rsid w:val="00A61BEA"/>
    <w:rsid w:val="00C42EE0"/>
    <w:rsid w:val="00DD351F"/>
    <w:rsid w:val="00E527F0"/>
    <w:rsid w:val="00EB31E3"/>
    <w:rsid w:val="00ED5C89"/>
    <w:rsid w:val="00F9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4DF"/>
    <w:rPr>
      <w:iCs/>
      <w:sz w:val="21"/>
      <w:szCs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04DF"/>
    <w:pPr>
      <w:pBdr>
        <w:top w:val="single" w:sz="12" w:space="1" w:color="9F2936" w:themeColor="accent2"/>
        <w:left w:val="single" w:sz="12" w:space="4" w:color="9F2936" w:themeColor="accent2"/>
        <w:bottom w:val="single" w:sz="12" w:space="1" w:color="9F2936" w:themeColor="accent2"/>
        <w:right w:val="single" w:sz="12" w:space="4" w:color="9F2936" w:themeColor="accent2"/>
      </w:pBdr>
      <w:shd w:val="clear" w:color="auto" w:fill="F07F09" w:themeFill="accent1"/>
      <w:spacing w:line="240" w:lineRule="auto"/>
      <w:outlineLvl w:val="0"/>
    </w:pPr>
    <w:rPr>
      <w:rFonts w:asciiTheme="majorHAnsi" w:hAnsiTheme="majorHAnsi"/>
      <w:color w:val="FFFFFF"/>
      <w:sz w:val="28"/>
      <w:szCs w:val="3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04DF"/>
    <w:pPr>
      <w:spacing w:before="200" w:after="60" w:line="240" w:lineRule="auto"/>
      <w:contextualSpacing/>
      <w:outlineLvl w:val="1"/>
    </w:pPr>
    <w:rPr>
      <w:rFonts w:asciiTheme="majorHAnsi" w:eastAsiaTheme="majorEastAsia" w:hAnsiTheme="majorHAnsi" w:cstheme="majorBidi"/>
      <w:b/>
      <w:bCs/>
      <w:outline/>
      <w:color w:val="F07F09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04DF"/>
    <w:pPr>
      <w:spacing w:before="200" w:after="100" w:line="240" w:lineRule="auto"/>
      <w:contextualSpacing/>
      <w:outlineLvl w:val="2"/>
    </w:pPr>
    <w:rPr>
      <w:rFonts w:asciiTheme="majorHAnsi" w:eastAsiaTheme="majorEastAsia" w:hAnsiTheme="majorHAnsi" w:cstheme="majorBidi"/>
      <w:b/>
      <w:bCs/>
      <w:smallCaps/>
      <w:color w:val="761E28" w:themeColor="accent2" w:themeShade="BF"/>
      <w:spacing w:val="24"/>
      <w:sz w:val="28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04DF"/>
    <w:pP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color w:val="B35E06" w:themeColor="accent1" w:themeShade="BF"/>
      <w:sz w:val="24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04DF"/>
    <w:pP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bCs/>
      <w:caps/>
      <w:color w:val="761E28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04DF"/>
    <w:pP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B35E06" w:themeColor="accent1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04DF"/>
    <w:pP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761E28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04DF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F07F09" w:themeColor="accent1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04DF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F2936" w:themeColor="accent2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04DF"/>
    <w:rPr>
      <w:rFonts w:asciiTheme="majorHAnsi" w:hAnsiTheme="majorHAnsi"/>
      <w:iCs/>
      <w:color w:val="FFFFFF"/>
      <w:sz w:val="28"/>
      <w:szCs w:val="38"/>
      <w:shd w:val="clear" w:color="auto" w:fill="F07F09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0D04DF"/>
    <w:rPr>
      <w:rFonts w:asciiTheme="majorHAnsi" w:eastAsiaTheme="majorEastAsia" w:hAnsiTheme="majorHAnsi" w:cstheme="majorBidi"/>
      <w:b/>
      <w:bCs/>
      <w:iCs/>
      <w:outline/>
      <w:color w:val="F07F09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04DF"/>
    <w:rPr>
      <w:rFonts w:asciiTheme="majorHAnsi" w:eastAsiaTheme="majorEastAsia" w:hAnsiTheme="majorHAnsi" w:cstheme="majorBidi"/>
      <w:b/>
      <w:bCs/>
      <w:iCs/>
      <w:smallCaps/>
      <w:color w:val="761E28" w:themeColor="accent2" w:themeShade="BF"/>
      <w:spacing w:val="24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04DF"/>
    <w:rPr>
      <w:rFonts w:asciiTheme="majorHAnsi" w:eastAsiaTheme="majorEastAsia" w:hAnsiTheme="majorHAnsi" w:cstheme="majorBidi"/>
      <w:b/>
      <w:bCs/>
      <w:iCs/>
      <w:color w:val="B35E0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04DF"/>
    <w:rPr>
      <w:rFonts w:asciiTheme="majorHAnsi" w:eastAsiaTheme="majorEastAsia" w:hAnsiTheme="majorHAnsi" w:cstheme="majorBidi"/>
      <w:bCs/>
      <w:iCs/>
      <w:caps/>
      <w:color w:val="761E28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04DF"/>
    <w:rPr>
      <w:rFonts w:asciiTheme="majorHAnsi" w:eastAsiaTheme="majorEastAsia" w:hAnsiTheme="majorHAnsi" w:cstheme="majorBidi"/>
      <w:iCs/>
      <w:color w:val="B35E06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04DF"/>
    <w:rPr>
      <w:rFonts w:asciiTheme="majorHAnsi" w:eastAsiaTheme="majorEastAsia" w:hAnsiTheme="majorHAnsi" w:cstheme="majorBidi"/>
      <w:iCs/>
      <w:color w:val="761E28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04DF"/>
    <w:rPr>
      <w:rFonts w:asciiTheme="majorHAnsi" w:eastAsiaTheme="majorEastAsia" w:hAnsiTheme="majorHAnsi" w:cstheme="majorBidi"/>
      <w:iCs/>
      <w:color w:val="F07F09" w:themeColor="accent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04DF"/>
    <w:rPr>
      <w:rFonts w:asciiTheme="majorHAnsi" w:eastAsiaTheme="majorEastAsia" w:hAnsiTheme="majorHAnsi" w:cstheme="majorBidi"/>
      <w:iCs/>
      <w:smallCaps/>
      <w:color w:val="9F2936" w:themeColor="accent2"/>
      <w:sz w:val="20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D04DF"/>
    <w:rPr>
      <w:b/>
      <w:bCs/>
      <w:color w:val="761E28" w:themeColor="accent2" w:themeShade="BF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D04DF"/>
    <w:pPr>
      <w:shd w:val="clear" w:color="auto" w:fill="FFFFFF" w:themeFill="background1"/>
      <w:spacing w:after="120" w:line="240" w:lineRule="auto"/>
    </w:pPr>
    <w:rPr>
      <w:rFonts w:asciiTheme="majorHAnsi" w:eastAsiaTheme="majorEastAsia" w:hAnsiTheme="majorHAnsi" w:cstheme="majorBidi"/>
      <w:b/>
      <w:color w:val="FFFFFF" w:themeColor="background1"/>
      <w:spacing w:val="10"/>
      <w:sz w:val="72"/>
      <w:szCs w:val="64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character" w:customStyle="1" w:styleId="TitleChar">
    <w:name w:val="Title Char"/>
    <w:basedOn w:val="DefaultParagraphFont"/>
    <w:link w:val="Title"/>
    <w:uiPriority w:val="10"/>
    <w:rsid w:val="000D04DF"/>
    <w:rPr>
      <w:rFonts w:asciiTheme="majorHAnsi" w:eastAsiaTheme="majorEastAsia" w:hAnsiTheme="majorHAnsi" w:cstheme="majorBidi"/>
      <w:b/>
      <w:iCs/>
      <w:color w:val="FFFFFF" w:themeColor="background1"/>
      <w:spacing w:val="10"/>
      <w:sz w:val="72"/>
      <w:szCs w:val="64"/>
      <w:shd w:val="clear" w:color="auto" w:fill="FFFFFF" w:themeFill="background1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paragraph" w:styleId="Subtitle">
    <w:name w:val="Subtitle"/>
    <w:basedOn w:val="Normal"/>
    <w:next w:val="Normal"/>
    <w:link w:val="SubtitleChar"/>
    <w:uiPriority w:val="11"/>
    <w:qFormat/>
    <w:rsid w:val="000D04DF"/>
    <w:pPr>
      <w:spacing w:before="200" w:after="360" w:line="240" w:lineRule="auto"/>
    </w:pPr>
    <w:rPr>
      <w:rFonts w:asciiTheme="majorHAnsi" w:eastAsiaTheme="majorEastAsia" w:hAnsiTheme="majorHAnsi" w:cstheme="majorBidi"/>
      <w:color w:val="323232" w:themeColor="text2"/>
      <w:spacing w:val="2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D04DF"/>
    <w:rPr>
      <w:rFonts w:asciiTheme="majorHAnsi" w:eastAsiaTheme="majorEastAsia" w:hAnsiTheme="majorHAnsi" w:cstheme="majorBidi"/>
      <w:iCs/>
      <w:color w:val="323232" w:themeColor="text2"/>
      <w:spacing w:val="20"/>
      <w:sz w:val="24"/>
      <w:szCs w:val="24"/>
    </w:rPr>
  </w:style>
  <w:style w:type="character" w:styleId="Strong">
    <w:name w:val="Strong"/>
    <w:uiPriority w:val="22"/>
    <w:qFormat/>
    <w:rsid w:val="000D04DF"/>
    <w:rPr>
      <w:b/>
      <w:bCs/>
      <w:spacing w:val="0"/>
    </w:rPr>
  </w:style>
  <w:style w:type="character" w:styleId="Emphasis">
    <w:name w:val="Emphasis"/>
    <w:uiPriority w:val="20"/>
    <w:qFormat/>
    <w:rsid w:val="000D04DF"/>
    <w:rPr>
      <w:rFonts w:eastAsiaTheme="majorEastAsia" w:cstheme="majorBidi"/>
      <w:b/>
      <w:bCs/>
      <w:color w:val="761E28" w:themeColor="accent2" w:themeShade="BF"/>
      <w:bdr w:val="single" w:sz="18" w:space="0" w:color="E3DED1" w:themeColor="background2"/>
      <w:shd w:val="clear" w:color="auto" w:fill="E3DED1" w:themeFill="background2"/>
    </w:rPr>
  </w:style>
  <w:style w:type="paragraph" w:styleId="NoSpacing">
    <w:name w:val="No Spacing"/>
    <w:basedOn w:val="Normal"/>
    <w:uiPriority w:val="1"/>
    <w:qFormat/>
    <w:rsid w:val="000D04D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04DF"/>
    <w:pPr>
      <w:numPr>
        <w:numId w:val="1"/>
      </w:numPr>
      <w:contextualSpacing/>
    </w:pPr>
    <w:rPr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0D04DF"/>
    <w:rPr>
      <w:b/>
      <w:i/>
      <w:color w:val="9F2936" w:themeColor="accent2"/>
      <w:sz w:val="24"/>
    </w:rPr>
  </w:style>
  <w:style w:type="character" w:customStyle="1" w:styleId="QuoteChar">
    <w:name w:val="Quote Char"/>
    <w:basedOn w:val="DefaultParagraphFont"/>
    <w:link w:val="Quote"/>
    <w:uiPriority w:val="29"/>
    <w:rsid w:val="000D04DF"/>
    <w:rPr>
      <w:b/>
      <w:i/>
      <w:iCs/>
      <w:color w:val="9F2936" w:themeColor="accent2"/>
      <w:sz w:val="24"/>
      <w:szCs w:val="2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04DF"/>
    <w:pPr>
      <w:pBdr>
        <w:top w:val="dotted" w:sz="8" w:space="10" w:color="9F2936" w:themeColor="accent2"/>
        <w:bottom w:val="dotted" w:sz="8" w:space="10" w:color="9F2936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9F2936" w:themeColor="accent2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04DF"/>
    <w:rPr>
      <w:rFonts w:asciiTheme="majorHAnsi" w:eastAsiaTheme="majorEastAsia" w:hAnsiTheme="majorHAnsi" w:cstheme="majorBidi"/>
      <w:b/>
      <w:bCs/>
      <w:i/>
      <w:iCs/>
      <w:color w:val="9F2936" w:themeColor="accent2"/>
      <w:sz w:val="20"/>
      <w:szCs w:val="20"/>
    </w:rPr>
  </w:style>
  <w:style w:type="character" w:styleId="SubtleEmphasis">
    <w:name w:val="Subtle Emphasis"/>
    <w:uiPriority w:val="19"/>
    <w:qFormat/>
    <w:rsid w:val="000D04DF"/>
    <w:rPr>
      <w:rFonts w:asciiTheme="majorHAnsi" w:eastAsiaTheme="majorEastAsia" w:hAnsiTheme="majorHAnsi" w:cstheme="majorBidi"/>
      <w:b/>
      <w:i/>
      <w:color w:val="F07F09" w:themeColor="accent1"/>
    </w:rPr>
  </w:style>
  <w:style w:type="character" w:styleId="IntenseEmphasis">
    <w:name w:val="Intense Emphasis"/>
    <w:uiPriority w:val="21"/>
    <w:qFormat/>
    <w:rsid w:val="000D04DF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9F2936" w:themeColor="accent2"/>
      <w:shd w:val="clear" w:color="auto" w:fill="9F2936" w:themeFill="accent2"/>
      <w:vertAlign w:val="baseline"/>
    </w:rPr>
  </w:style>
  <w:style w:type="character" w:styleId="SubtleReference">
    <w:name w:val="Subtle Reference"/>
    <w:uiPriority w:val="31"/>
    <w:qFormat/>
    <w:rsid w:val="000D04DF"/>
    <w:rPr>
      <w:i/>
      <w:iCs/>
      <w:smallCaps/>
      <w:color w:val="9F2936" w:themeColor="accent2"/>
      <w:u w:color="9F2936" w:themeColor="accent2"/>
    </w:rPr>
  </w:style>
  <w:style w:type="character" w:styleId="IntenseReference">
    <w:name w:val="Intense Reference"/>
    <w:uiPriority w:val="32"/>
    <w:qFormat/>
    <w:rsid w:val="000D04DF"/>
    <w:rPr>
      <w:b/>
      <w:bCs/>
      <w:i/>
      <w:iCs/>
      <w:smallCaps/>
      <w:color w:val="9F2936" w:themeColor="accent2"/>
      <w:u w:color="9F2936" w:themeColor="accent2"/>
    </w:rPr>
  </w:style>
  <w:style w:type="character" w:styleId="BookTitle">
    <w:name w:val="Book Title"/>
    <w:uiPriority w:val="33"/>
    <w:qFormat/>
    <w:rsid w:val="000D04DF"/>
    <w:rPr>
      <w:rFonts w:asciiTheme="majorHAnsi" w:eastAsiaTheme="majorEastAsia" w:hAnsiTheme="majorHAnsi" w:cstheme="majorBidi"/>
      <w:b/>
      <w:bCs/>
      <w:smallCaps/>
      <w:color w:val="9F2936" w:themeColor="accent2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D04DF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4DF"/>
    <w:rPr>
      <w:iCs/>
      <w:sz w:val="21"/>
      <w:szCs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04DF"/>
    <w:pPr>
      <w:pBdr>
        <w:top w:val="single" w:sz="12" w:space="1" w:color="9F2936" w:themeColor="accent2"/>
        <w:left w:val="single" w:sz="12" w:space="4" w:color="9F2936" w:themeColor="accent2"/>
        <w:bottom w:val="single" w:sz="12" w:space="1" w:color="9F2936" w:themeColor="accent2"/>
        <w:right w:val="single" w:sz="12" w:space="4" w:color="9F2936" w:themeColor="accent2"/>
      </w:pBdr>
      <w:shd w:val="clear" w:color="auto" w:fill="F07F09" w:themeFill="accent1"/>
      <w:spacing w:line="240" w:lineRule="auto"/>
      <w:outlineLvl w:val="0"/>
    </w:pPr>
    <w:rPr>
      <w:rFonts w:asciiTheme="majorHAnsi" w:hAnsiTheme="majorHAnsi"/>
      <w:color w:val="FFFFFF"/>
      <w:sz w:val="28"/>
      <w:szCs w:val="3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04DF"/>
    <w:pPr>
      <w:spacing w:before="200" w:after="60" w:line="240" w:lineRule="auto"/>
      <w:contextualSpacing/>
      <w:outlineLvl w:val="1"/>
    </w:pPr>
    <w:rPr>
      <w:rFonts w:asciiTheme="majorHAnsi" w:eastAsiaTheme="majorEastAsia" w:hAnsiTheme="majorHAnsi" w:cstheme="majorBidi"/>
      <w:b/>
      <w:bCs/>
      <w:outline/>
      <w:color w:val="F07F09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04DF"/>
    <w:pPr>
      <w:spacing w:before="200" w:after="100" w:line="240" w:lineRule="auto"/>
      <w:contextualSpacing/>
      <w:outlineLvl w:val="2"/>
    </w:pPr>
    <w:rPr>
      <w:rFonts w:asciiTheme="majorHAnsi" w:eastAsiaTheme="majorEastAsia" w:hAnsiTheme="majorHAnsi" w:cstheme="majorBidi"/>
      <w:b/>
      <w:bCs/>
      <w:smallCaps/>
      <w:color w:val="761E28" w:themeColor="accent2" w:themeShade="BF"/>
      <w:spacing w:val="24"/>
      <w:sz w:val="28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04DF"/>
    <w:pP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color w:val="B35E06" w:themeColor="accent1" w:themeShade="BF"/>
      <w:sz w:val="24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04DF"/>
    <w:pP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bCs/>
      <w:caps/>
      <w:color w:val="761E28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04DF"/>
    <w:pP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B35E06" w:themeColor="accent1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04DF"/>
    <w:pP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761E28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04DF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F07F09" w:themeColor="accent1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04DF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F2936" w:themeColor="accent2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04DF"/>
    <w:rPr>
      <w:rFonts w:asciiTheme="majorHAnsi" w:hAnsiTheme="majorHAnsi"/>
      <w:iCs/>
      <w:color w:val="FFFFFF"/>
      <w:sz w:val="28"/>
      <w:szCs w:val="38"/>
      <w:shd w:val="clear" w:color="auto" w:fill="F07F09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0D04DF"/>
    <w:rPr>
      <w:rFonts w:asciiTheme="majorHAnsi" w:eastAsiaTheme="majorEastAsia" w:hAnsiTheme="majorHAnsi" w:cstheme="majorBidi"/>
      <w:b/>
      <w:bCs/>
      <w:iCs/>
      <w:outline/>
      <w:color w:val="F07F09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04DF"/>
    <w:rPr>
      <w:rFonts w:asciiTheme="majorHAnsi" w:eastAsiaTheme="majorEastAsia" w:hAnsiTheme="majorHAnsi" w:cstheme="majorBidi"/>
      <w:b/>
      <w:bCs/>
      <w:iCs/>
      <w:smallCaps/>
      <w:color w:val="761E28" w:themeColor="accent2" w:themeShade="BF"/>
      <w:spacing w:val="24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04DF"/>
    <w:rPr>
      <w:rFonts w:asciiTheme="majorHAnsi" w:eastAsiaTheme="majorEastAsia" w:hAnsiTheme="majorHAnsi" w:cstheme="majorBidi"/>
      <w:b/>
      <w:bCs/>
      <w:iCs/>
      <w:color w:val="B35E0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04DF"/>
    <w:rPr>
      <w:rFonts w:asciiTheme="majorHAnsi" w:eastAsiaTheme="majorEastAsia" w:hAnsiTheme="majorHAnsi" w:cstheme="majorBidi"/>
      <w:bCs/>
      <w:iCs/>
      <w:caps/>
      <w:color w:val="761E28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04DF"/>
    <w:rPr>
      <w:rFonts w:asciiTheme="majorHAnsi" w:eastAsiaTheme="majorEastAsia" w:hAnsiTheme="majorHAnsi" w:cstheme="majorBidi"/>
      <w:iCs/>
      <w:color w:val="B35E06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04DF"/>
    <w:rPr>
      <w:rFonts w:asciiTheme="majorHAnsi" w:eastAsiaTheme="majorEastAsia" w:hAnsiTheme="majorHAnsi" w:cstheme="majorBidi"/>
      <w:iCs/>
      <w:color w:val="761E28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04DF"/>
    <w:rPr>
      <w:rFonts w:asciiTheme="majorHAnsi" w:eastAsiaTheme="majorEastAsia" w:hAnsiTheme="majorHAnsi" w:cstheme="majorBidi"/>
      <w:iCs/>
      <w:color w:val="F07F09" w:themeColor="accent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04DF"/>
    <w:rPr>
      <w:rFonts w:asciiTheme="majorHAnsi" w:eastAsiaTheme="majorEastAsia" w:hAnsiTheme="majorHAnsi" w:cstheme="majorBidi"/>
      <w:iCs/>
      <w:smallCaps/>
      <w:color w:val="9F2936" w:themeColor="accent2"/>
      <w:sz w:val="20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D04DF"/>
    <w:rPr>
      <w:b/>
      <w:bCs/>
      <w:color w:val="761E28" w:themeColor="accent2" w:themeShade="BF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D04DF"/>
    <w:pPr>
      <w:shd w:val="clear" w:color="auto" w:fill="FFFFFF" w:themeFill="background1"/>
      <w:spacing w:after="120" w:line="240" w:lineRule="auto"/>
    </w:pPr>
    <w:rPr>
      <w:rFonts w:asciiTheme="majorHAnsi" w:eastAsiaTheme="majorEastAsia" w:hAnsiTheme="majorHAnsi" w:cstheme="majorBidi"/>
      <w:b/>
      <w:color w:val="FFFFFF" w:themeColor="background1"/>
      <w:spacing w:val="10"/>
      <w:sz w:val="72"/>
      <w:szCs w:val="64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character" w:customStyle="1" w:styleId="TitleChar">
    <w:name w:val="Title Char"/>
    <w:basedOn w:val="DefaultParagraphFont"/>
    <w:link w:val="Title"/>
    <w:uiPriority w:val="10"/>
    <w:rsid w:val="000D04DF"/>
    <w:rPr>
      <w:rFonts w:asciiTheme="majorHAnsi" w:eastAsiaTheme="majorEastAsia" w:hAnsiTheme="majorHAnsi" w:cstheme="majorBidi"/>
      <w:b/>
      <w:iCs/>
      <w:color w:val="FFFFFF" w:themeColor="background1"/>
      <w:spacing w:val="10"/>
      <w:sz w:val="72"/>
      <w:szCs w:val="64"/>
      <w:shd w:val="clear" w:color="auto" w:fill="FFFFFF" w:themeFill="background1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paragraph" w:styleId="Subtitle">
    <w:name w:val="Subtitle"/>
    <w:basedOn w:val="Normal"/>
    <w:next w:val="Normal"/>
    <w:link w:val="SubtitleChar"/>
    <w:uiPriority w:val="11"/>
    <w:qFormat/>
    <w:rsid w:val="000D04DF"/>
    <w:pPr>
      <w:spacing w:before="200" w:after="360" w:line="240" w:lineRule="auto"/>
    </w:pPr>
    <w:rPr>
      <w:rFonts w:asciiTheme="majorHAnsi" w:eastAsiaTheme="majorEastAsia" w:hAnsiTheme="majorHAnsi" w:cstheme="majorBidi"/>
      <w:color w:val="323232" w:themeColor="text2"/>
      <w:spacing w:val="2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D04DF"/>
    <w:rPr>
      <w:rFonts w:asciiTheme="majorHAnsi" w:eastAsiaTheme="majorEastAsia" w:hAnsiTheme="majorHAnsi" w:cstheme="majorBidi"/>
      <w:iCs/>
      <w:color w:val="323232" w:themeColor="text2"/>
      <w:spacing w:val="20"/>
      <w:sz w:val="24"/>
      <w:szCs w:val="24"/>
    </w:rPr>
  </w:style>
  <w:style w:type="character" w:styleId="Strong">
    <w:name w:val="Strong"/>
    <w:uiPriority w:val="22"/>
    <w:qFormat/>
    <w:rsid w:val="000D04DF"/>
    <w:rPr>
      <w:b/>
      <w:bCs/>
      <w:spacing w:val="0"/>
    </w:rPr>
  </w:style>
  <w:style w:type="character" w:styleId="Emphasis">
    <w:name w:val="Emphasis"/>
    <w:uiPriority w:val="20"/>
    <w:qFormat/>
    <w:rsid w:val="000D04DF"/>
    <w:rPr>
      <w:rFonts w:eastAsiaTheme="majorEastAsia" w:cstheme="majorBidi"/>
      <w:b/>
      <w:bCs/>
      <w:color w:val="761E28" w:themeColor="accent2" w:themeShade="BF"/>
      <w:bdr w:val="single" w:sz="18" w:space="0" w:color="E3DED1" w:themeColor="background2"/>
      <w:shd w:val="clear" w:color="auto" w:fill="E3DED1" w:themeFill="background2"/>
    </w:rPr>
  </w:style>
  <w:style w:type="paragraph" w:styleId="NoSpacing">
    <w:name w:val="No Spacing"/>
    <w:basedOn w:val="Normal"/>
    <w:uiPriority w:val="1"/>
    <w:qFormat/>
    <w:rsid w:val="000D04D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04DF"/>
    <w:pPr>
      <w:numPr>
        <w:numId w:val="1"/>
      </w:numPr>
      <w:contextualSpacing/>
    </w:pPr>
    <w:rPr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0D04DF"/>
    <w:rPr>
      <w:b/>
      <w:i/>
      <w:color w:val="9F2936" w:themeColor="accent2"/>
      <w:sz w:val="24"/>
    </w:rPr>
  </w:style>
  <w:style w:type="character" w:customStyle="1" w:styleId="QuoteChar">
    <w:name w:val="Quote Char"/>
    <w:basedOn w:val="DefaultParagraphFont"/>
    <w:link w:val="Quote"/>
    <w:uiPriority w:val="29"/>
    <w:rsid w:val="000D04DF"/>
    <w:rPr>
      <w:b/>
      <w:i/>
      <w:iCs/>
      <w:color w:val="9F2936" w:themeColor="accent2"/>
      <w:sz w:val="24"/>
      <w:szCs w:val="2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04DF"/>
    <w:pPr>
      <w:pBdr>
        <w:top w:val="dotted" w:sz="8" w:space="10" w:color="9F2936" w:themeColor="accent2"/>
        <w:bottom w:val="dotted" w:sz="8" w:space="10" w:color="9F2936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9F2936" w:themeColor="accent2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04DF"/>
    <w:rPr>
      <w:rFonts w:asciiTheme="majorHAnsi" w:eastAsiaTheme="majorEastAsia" w:hAnsiTheme="majorHAnsi" w:cstheme="majorBidi"/>
      <w:b/>
      <w:bCs/>
      <w:i/>
      <w:iCs/>
      <w:color w:val="9F2936" w:themeColor="accent2"/>
      <w:sz w:val="20"/>
      <w:szCs w:val="20"/>
    </w:rPr>
  </w:style>
  <w:style w:type="character" w:styleId="SubtleEmphasis">
    <w:name w:val="Subtle Emphasis"/>
    <w:uiPriority w:val="19"/>
    <w:qFormat/>
    <w:rsid w:val="000D04DF"/>
    <w:rPr>
      <w:rFonts w:asciiTheme="majorHAnsi" w:eastAsiaTheme="majorEastAsia" w:hAnsiTheme="majorHAnsi" w:cstheme="majorBidi"/>
      <w:b/>
      <w:i/>
      <w:color w:val="F07F09" w:themeColor="accent1"/>
    </w:rPr>
  </w:style>
  <w:style w:type="character" w:styleId="IntenseEmphasis">
    <w:name w:val="Intense Emphasis"/>
    <w:uiPriority w:val="21"/>
    <w:qFormat/>
    <w:rsid w:val="000D04DF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9F2936" w:themeColor="accent2"/>
      <w:shd w:val="clear" w:color="auto" w:fill="9F2936" w:themeFill="accent2"/>
      <w:vertAlign w:val="baseline"/>
    </w:rPr>
  </w:style>
  <w:style w:type="character" w:styleId="SubtleReference">
    <w:name w:val="Subtle Reference"/>
    <w:uiPriority w:val="31"/>
    <w:qFormat/>
    <w:rsid w:val="000D04DF"/>
    <w:rPr>
      <w:i/>
      <w:iCs/>
      <w:smallCaps/>
      <w:color w:val="9F2936" w:themeColor="accent2"/>
      <w:u w:color="9F2936" w:themeColor="accent2"/>
    </w:rPr>
  </w:style>
  <w:style w:type="character" w:styleId="IntenseReference">
    <w:name w:val="Intense Reference"/>
    <w:uiPriority w:val="32"/>
    <w:qFormat/>
    <w:rsid w:val="000D04DF"/>
    <w:rPr>
      <w:b/>
      <w:bCs/>
      <w:i/>
      <w:iCs/>
      <w:smallCaps/>
      <w:color w:val="9F2936" w:themeColor="accent2"/>
      <w:u w:color="9F2936" w:themeColor="accent2"/>
    </w:rPr>
  </w:style>
  <w:style w:type="character" w:styleId="BookTitle">
    <w:name w:val="Book Title"/>
    <w:uiPriority w:val="33"/>
    <w:qFormat/>
    <w:rsid w:val="000D04DF"/>
    <w:rPr>
      <w:rFonts w:asciiTheme="majorHAnsi" w:eastAsiaTheme="majorEastAsia" w:hAnsiTheme="majorHAnsi" w:cstheme="majorBidi"/>
      <w:b/>
      <w:bCs/>
      <w:smallCaps/>
      <w:color w:val="9F2936" w:themeColor="accent2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D04D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Aspec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1106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2021-10-05T05:19:00Z</dcterms:created>
  <dcterms:modified xsi:type="dcterms:W3CDTF">2021-10-18T01:43:00Z</dcterms:modified>
</cp:coreProperties>
</file>